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activeX/activeX1.xml" ContentType="application/vnd.ms-office.activeX+xml"/>
  <Override PartName="/word/activeX/activeX9.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_rels/activeX9.xml.rels" ContentType="application/vnd.openxmlformats-package.relationships+xml"/>
  <Override PartName="/word/activeX/_rels/activeX1.xml.rels" ContentType="application/vnd.openxmlformats-package.relationships+xml"/>
  <Override PartName="/word/activeX/_rels/activeX2.xml.rels" ContentType="application/vnd.openxmlformats-package.relationships+xml"/>
  <Override PartName="/word/activeX/_rels/activeX20.xml.rels" ContentType="application/vnd.openxmlformats-package.relationships+xml"/>
  <Override PartName="/word/activeX/_rels/activeX3.xml.rels" ContentType="application/vnd.openxmlformats-package.relationships+xml"/>
  <Override PartName="/word/activeX/_rels/activeX21.xml.rels" ContentType="application/vnd.openxmlformats-package.relationships+xml"/>
  <Override PartName="/word/activeX/_rels/activeX4.xml.rels" ContentType="application/vnd.openxmlformats-package.relationships+xml"/>
  <Override PartName="/word/activeX/_rels/activeX22.xml.rels" ContentType="application/vnd.openxmlformats-package.relationships+xml"/>
  <Override PartName="/word/activeX/_rels/activeX5.xml.rels" ContentType="application/vnd.openxmlformats-package.relationships+xml"/>
  <Override PartName="/word/activeX/_rels/activeX23.xml.rels" ContentType="application/vnd.openxmlformats-package.relationships+xml"/>
  <Override PartName="/word/activeX/_rels/activeX6.xml.rels" ContentType="application/vnd.openxmlformats-package.relationships+xml"/>
  <Override PartName="/word/activeX/_rels/activeX24.xml.rels" ContentType="application/vnd.openxmlformats-package.relationships+xml"/>
  <Override PartName="/word/activeX/_rels/activeX7.xml.rels" ContentType="application/vnd.openxmlformats-package.relationships+xml"/>
  <Override PartName="/word/activeX/_rels/activeX8.xml.rels" ContentType="application/vnd.openxmlformats-package.relationships+xml"/>
  <Override PartName="/word/activeX/_rels/activeX10.xml.rels" ContentType="application/vnd.openxmlformats-package.relationships+xml"/>
  <Override PartName="/word/activeX/_rels/activeX11.xml.rels" ContentType="application/vnd.openxmlformats-package.relationships+xml"/>
  <Override PartName="/word/activeX/_rels/activeX12.xml.rels" ContentType="application/vnd.openxmlformats-package.relationships+xml"/>
  <Override PartName="/word/activeX/_rels/activeX13.xml.rels" ContentType="application/vnd.openxmlformats-package.relationships+xml"/>
  <Override PartName="/word/activeX/_rels/activeX14.xml.rels" ContentType="application/vnd.openxmlformats-package.relationships+xml"/>
  <Override PartName="/word/activeX/_rels/activeX15.xml.rels" ContentType="application/vnd.openxmlformats-package.relationships+xml"/>
  <Override PartName="/word/activeX/_rels/activeX16.xml.rels" ContentType="application/vnd.openxmlformats-package.relationships+xml"/>
  <Override PartName="/word/activeX/_rels/activeX17.xml.rels" ContentType="application/vnd.openxmlformats-package.relationships+xml"/>
  <Override PartName="/word/activeX/_rels/activeX18.xml.rels" ContentType="application/vnd.openxmlformats-package.relationships+xml"/>
  <Override PartName="/word/activeX/_rels/activeX19.xml.rels" ContentType="application/vnd.openxmlformats-package.relationships+xml"/>
  <Override PartName="/word/activeX/activeX20.xml" ContentType="application/vnd.ms-office.activeX+xml"/>
  <Override PartName="/word/activeX/activeX7.bin" ContentType="application/vnd.ms-office.activeX"/>
  <Override PartName="/word/activeX/activeX7.xml" ContentType="application/vnd.ms-office.activeX+xml"/>
  <Override PartName="/word/activeX/activeX21.xml" ContentType="application/vnd.ms-office.activeX+xml"/>
  <Override PartName="/word/activeX/activeX8.bin" ContentType="application/vnd.ms-office.activeX"/>
  <Override PartName="/word/activeX/activeX8.xml" ContentType="application/vnd.ms-office.activeX+xml"/>
  <Override PartName="/word/activeX/activeX22.xml" ContentType="application/vnd.ms-office.activeX+xml"/>
  <Override PartName="/word/activeX/activeX9.bin" ContentType="application/vnd.ms-office.activeX"/>
  <Override PartName="/word/activeX/activeX18.xml" ContentType="application/vnd.ms-office.activeX+xml"/>
  <Override PartName="/word/activeX/activeX10.bin" ContentType="application/vnd.ms-office.activeX"/>
  <Override PartName="/word/activeX/activeX10.xml" ContentType="application/vnd.ms-office.activeX+xml"/>
  <Override PartName="/word/activeX/activeX19.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9.bin" ContentType="application/vnd.ms-office.activeX"/>
  <Override PartName="/word/activeX/activeX20.bin" ContentType="application/vnd.ms-office.activeX"/>
  <Override PartName="/word/activeX/activeX21.bin" ContentType="application/vnd.ms-office.activeX"/>
  <Override PartName="/word/activeX/activeX22.bin" ContentType="application/vnd.ms-office.activeX"/>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3527425" cy="145986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527425" cy="1459865"/>
                    </a:xfrm>
                    <a:prstGeom prst="rect">
                      <a:avLst/>
                    </a:prstGeom>
                  </pic:spPr>
                </pic:pic>
              </a:graphicData>
            </a:graphic>
          </wp:anchor>
        </w:drawing>
      </w:r>
    </w:p>
    <w:p>
      <w:pPr>
        <w:pStyle w:val="Normal"/>
        <w:jc w:val="center"/>
        <w:rPr>
          <w:b/>
          <w:b/>
          <w:sz w:val="28"/>
        </w:rPr>
      </w:pPr>
      <w:r>
        <w:rPr>
          <w:b/>
          <w:sz w:val="28"/>
        </w:rPr>
      </w:r>
    </w:p>
    <w:p>
      <w:pPr>
        <w:pStyle w:val="Normal"/>
        <w:jc w:val="center"/>
        <w:rPr>
          <w:b/>
          <w:b/>
          <w:sz w:val="28"/>
        </w:rPr>
      </w:pPr>
      <w:r>
        <w:rPr>
          <w:b/>
          <w:sz w:val="28"/>
        </w:rPr>
      </w:r>
    </w:p>
    <w:p>
      <w:pPr>
        <w:pStyle w:val="Normal"/>
        <w:jc w:val="center"/>
        <w:rPr>
          <w:b/>
          <w:b/>
          <w:sz w:val="28"/>
        </w:rPr>
      </w:pPr>
      <w:r>
        <w:rPr>
          <w:b/>
          <w:sz w:val="28"/>
        </w:rPr>
      </w:r>
    </w:p>
    <w:p>
      <w:pPr>
        <w:pStyle w:val="Normal"/>
        <w:jc w:val="center"/>
        <w:rPr>
          <w:b/>
          <w:b/>
          <w:sz w:val="28"/>
        </w:rPr>
      </w:pPr>
      <w:r>
        <w:rPr>
          <w:b/>
          <w:sz w:val="28"/>
        </w:rPr>
      </w:r>
    </w:p>
    <w:p>
      <w:pPr>
        <w:pStyle w:val="Normal"/>
        <w:jc w:val="center"/>
        <w:rPr/>
      </w:pPr>
      <w:r>
        <w:rPr>
          <w:b/>
          <w:sz w:val="28"/>
        </w:rPr>
        <w:t xml:space="preserve"> </w:t>
      </w:r>
      <w:r>
        <w:rPr>
          <w:b/>
          <w:sz w:val="28"/>
        </w:rPr>
        <w:t>Inscription Assemblée générale et Journée d’été indien</w:t>
      </w:r>
    </w:p>
    <w:p>
      <w:pPr>
        <w:pStyle w:val="Normal"/>
        <w:rPr/>
      </w:pPr>
      <w:r>
        <w:rPr>
          <w:rFonts w:cs="Calibri" w:cstheme="minorHAnsi"/>
          <w:sz w:val="24"/>
          <w:szCs w:val="24"/>
        </w:rPr>
        <w:t>RETENEZ LA DATE ! Samedi 10 octobre et dimanche 11 octobre - AG et Journées d'été indien des Ami.e.s de la Conf'</w:t>
      </w:r>
    </w:p>
    <w:p>
      <w:pPr>
        <w:pStyle w:val="Normal"/>
        <w:spacing w:before="0" w:after="0"/>
        <w:jc w:val="left"/>
        <w:rPr>
          <w:rFonts w:eastAsia="Times New Roman" w:cs="Calibri" w:cstheme="minorHAnsi"/>
          <w:sz w:val="24"/>
          <w:szCs w:val="24"/>
          <w:lang w:eastAsia="fr-FR"/>
        </w:rPr>
      </w:pPr>
      <w:r>
        <w:rPr>
          <w:rFonts w:eastAsia="Times New Roman" w:cs="Calibri" w:cstheme="minorHAnsi"/>
          <w:sz w:val="24"/>
          <w:szCs w:val="24"/>
          <w:lang w:eastAsia="fr-FR"/>
        </w:rPr>
      </w:r>
    </w:p>
    <w:p>
      <w:pPr>
        <w:pStyle w:val="Normal"/>
        <w:spacing w:before="0" w:after="0"/>
        <w:jc w:val="left"/>
        <w:rPr>
          <w:rFonts w:eastAsia="Times New Roman" w:cs="Calibri" w:cstheme="minorHAnsi"/>
          <w:b/>
          <w:b/>
          <w:sz w:val="24"/>
          <w:szCs w:val="24"/>
          <w:lang w:eastAsia="fr-FR"/>
        </w:rPr>
      </w:pPr>
      <w:r>
        <w:rPr>
          <w:rFonts w:eastAsia="Times New Roman" w:cs="Calibri" w:cstheme="minorHAnsi"/>
          <w:b/>
          <w:sz w:val="24"/>
          <w:szCs w:val="24"/>
          <w:lang w:eastAsia="fr-FR"/>
        </w:rPr>
        <w:t>Adresse e-mail</w:t>
      </w:r>
    </w:p>
    <w:p>
      <w:pPr>
        <w:pStyle w:val="Normal"/>
        <w:spacing w:before="0" w:after="0"/>
        <w:jc w:val="left"/>
        <w:rPr>
          <w:rFonts w:eastAsia="Times New Roman" w:cs="Calibri" w:cstheme="minorHAnsi"/>
          <w:sz w:val="24"/>
          <w:szCs w:val="24"/>
          <w:lang w:eastAsia="fr-FR"/>
        </w:rPr>
      </w:pPr>
      <w:r>
        <w:rPr>
          <w:rFonts w:eastAsia="Times New Roman" w:cs="Calibri" w:cstheme="minorHAnsi"/>
          <w:sz w:val="24"/>
          <w:szCs w:val="24"/>
          <w:lang w:eastAsia="fr-FR"/>
        </w:rPr>
      </w:r>
    </w:p>
    <w:p>
      <w:pPr>
        <w:pStyle w:val="Normal"/>
        <w:rPr>
          <w:rFonts w:cs="Calibri" w:cstheme="minorHAnsi"/>
          <w:sz w:val="24"/>
          <w:szCs w:val="24"/>
        </w:rPr>
      </w:pPr>
      <w:r>
        <w:rPr>
          <w:rFonts w:cs="Calibri" w:cstheme="minorHAnsi"/>
          <w:sz w:val="24"/>
          <w:szCs w:val="24"/>
        </w:rPr>
        <w:t>------------------------------------------------</w:t>
      </w:r>
    </w:p>
    <w:p>
      <w:pPr>
        <w:pStyle w:val="Normal"/>
        <w:rPr>
          <w:rFonts w:cs="Calibri" w:cstheme="minorHAnsi"/>
          <w:sz w:val="24"/>
          <w:szCs w:val="24"/>
        </w:rPr>
      </w:pPr>
      <w:r>
        <w:rPr>
          <w:rFonts w:cs="Calibri" w:cstheme="minorHAnsi"/>
          <w:sz w:val="24"/>
          <w:szCs w:val="24"/>
        </w:rPr>
      </w:r>
    </w:p>
    <w:p>
      <w:pPr>
        <w:pStyle w:val="Normal"/>
        <w:rPr>
          <w:rFonts w:cs="Calibri" w:cstheme="minorHAnsi"/>
          <w:b/>
          <w:b/>
          <w:sz w:val="24"/>
          <w:szCs w:val="24"/>
        </w:rPr>
      </w:pPr>
      <w:r>
        <w:rPr>
          <w:rFonts w:cs="Calibri" w:cstheme="minorHAnsi"/>
          <w:b/>
          <w:sz w:val="24"/>
          <w:szCs w:val="24"/>
        </w:rPr>
        <w:t>NOM</w:t>
      </w:r>
    </w:p>
    <w:p>
      <w:pPr>
        <w:pStyle w:val="Normal"/>
        <w:rPr>
          <w:rFonts w:cs="Calibri" w:cstheme="minorHAnsi"/>
          <w:sz w:val="24"/>
          <w:szCs w:val="24"/>
        </w:rPr>
      </w:pPr>
      <w:r>
        <w:rPr>
          <w:rFonts w:cs="Calibri" w:cstheme="minorHAnsi"/>
          <w:sz w:val="24"/>
          <w:szCs w:val="24"/>
        </w:rPr>
        <w:t>--------------------------------------------------------</w:t>
      </w:r>
    </w:p>
    <w:p>
      <w:pPr>
        <w:pStyle w:val="Normal"/>
        <w:rPr>
          <w:rFonts w:cs="Calibri" w:cstheme="minorHAnsi"/>
          <w:b/>
          <w:b/>
          <w:sz w:val="24"/>
          <w:szCs w:val="24"/>
        </w:rPr>
      </w:pPr>
      <w:r>
        <w:rPr>
          <w:rFonts w:cs="Calibri" w:cstheme="minorHAnsi"/>
          <w:b/>
          <w:sz w:val="24"/>
          <w:szCs w:val="24"/>
        </w:rPr>
      </w:r>
    </w:p>
    <w:p>
      <w:pPr>
        <w:pStyle w:val="Normal"/>
        <w:rPr/>
      </w:pPr>
      <w:r>
        <w:rPr>
          <w:rFonts w:cs="Calibri" w:cstheme="minorHAnsi"/>
          <w:b/>
          <w:sz w:val="24"/>
          <w:szCs w:val="24"/>
        </w:rPr>
        <w:t>PRÉNOM</w:t>
      </w:r>
    </w:p>
    <w:p>
      <w:pPr>
        <w:pStyle w:val="Normal"/>
        <w:rPr>
          <w:rFonts w:cs="Calibri" w:cstheme="minorHAnsi"/>
          <w:sz w:val="24"/>
          <w:szCs w:val="24"/>
        </w:rPr>
      </w:pPr>
      <w:r>
        <w:rPr>
          <w:rFonts w:cs="Calibri" w:cstheme="minorHAnsi"/>
          <w:sz w:val="24"/>
          <w:szCs w:val="24"/>
        </w:rPr>
        <w:t>--------------------------------------------------------</w:t>
      </w:r>
    </w:p>
    <w:p>
      <w:pPr>
        <w:pStyle w:val="Normal"/>
        <w:rPr>
          <w:rFonts w:cs="Calibri" w:cstheme="minorHAnsi"/>
          <w:sz w:val="24"/>
          <w:szCs w:val="24"/>
        </w:rPr>
      </w:pPr>
      <w:r>
        <w:rPr>
          <w:rFonts w:cs="Calibri" w:cstheme="minorHAnsi"/>
          <w:sz w:val="24"/>
          <w:szCs w:val="24"/>
        </w:rPr>
      </w:r>
    </w:p>
    <w:p>
      <w:pPr>
        <w:pStyle w:val="Normal"/>
        <w:rPr>
          <w:rFonts w:cs="Calibri" w:cstheme="minorHAnsi"/>
          <w:b/>
          <w:b/>
          <w:sz w:val="24"/>
          <w:szCs w:val="24"/>
        </w:rPr>
      </w:pPr>
      <w:r>
        <w:rPr>
          <w:rFonts w:cs="Calibri" w:cstheme="minorHAnsi"/>
          <w:b/>
          <w:sz w:val="24"/>
          <w:szCs w:val="24"/>
        </w:rPr>
        <w:t>DÉPARTEMENT</w:t>
      </w:r>
    </w:p>
    <w:p>
      <w:pPr>
        <w:pStyle w:val="Normal"/>
        <w:rPr>
          <w:rFonts w:cs="Calibri" w:cstheme="minorHAnsi"/>
          <w:sz w:val="24"/>
          <w:szCs w:val="24"/>
        </w:rPr>
      </w:pPr>
      <w:r>
        <w:rPr>
          <w:rFonts w:cs="Calibri" w:cstheme="minorHAnsi"/>
          <w:sz w:val="24"/>
          <w:szCs w:val="24"/>
        </w:rPr>
        <w:t>---------------------</w:t>
      </w:r>
    </w:p>
    <w:p>
      <w:pPr>
        <w:pStyle w:val="Normal"/>
        <w:rPr>
          <w:rFonts w:cs="Calibri" w:cstheme="minorHAnsi"/>
          <w:sz w:val="24"/>
          <w:szCs w:val="24"/>
        </w:rPr>
      </w:pPr>
      <w:r>
        <w:rPr>
          <w:rFonts w:cs="Calibri" w:cstheme="minorHAnsi"/>
          <w:sz w:val="24"/>
          <w:szCs w:val="24"/>
        </w:rPr>
      </w:r>
    </w:p>
    <w:p>
      <w:pPr>
        <w:pStyle w:val="Normal"/>
        <w:rPr>
          <w:rFonts w:cs="Calibri" w:cstheme="minorHAnsi"/>
          <w:b/>
          <w:b/>
          <w:sz w:val="24"/>
          <w:szCs w:val="24"/>
        </w:rPr>
      </w:pPr>
      <w:r>
        <w:rPr>
          <w:rFonts w:cs="Calibri" w:cstheme="minorHAnsi"/>
          <w:b/>
          <w:sz w:val="24"/>
          <w:szCs w:val="24"/>
        </w:rPr>
        <w:t>TELEHONE</w:t>
      </w:r>
    </w:p>
    <w:p>
      <w:pPr>
        <w:pStyle w:val="Normal"/>
        <w:rPr>
          <w:rFonts w:cs="Calibri" w:cstheme="minorHAnsi"/>
          <w:sz w:val="24"/>
          <w:szCs w:val="24"/>
        </w:rPr>
      </w:pPr>
      <w:r>
        <w:rPr>
          <w:rFonts w:cs="Calibri" w:cstheme="minorHAnsi"/>
          <w:sz w:val="24"/>
          <w:szCs w:val="24"/>
        </w:rPr>
        <w:t>--------------------------------------------------------</w:t>
      </w:r>
    </w:p>
    <w:p>
      <w:pPr>
        <w:pStyle w:val="Normal"/>
        <w:rPr>
          <w:rFonts w:cs="Calibri" w:cstheme="minorHAnsi"/>
          <w:b/>
          <w:b/>
          <w:bCs/>
          <w:sz w:val="24"/>
          <w:szCs w:val="24"/>
        </w:rPr>
      </w:pPr>
      <w:r>
        <w:rPr>
          <w:rFonts w:cs="Calibri" w:cstheme="minorHAnsi"/>
          <w:b/>
          <w:bCs/>
          <w:sz w:val="24"/>
          <w:szCs w:val="24"/>
        </w:rPr>
        <w:t>Je serai présent.e</w:t>
      </w:r>
      <w:bookmarkStart w:id="0" w:name="i24"/>
      <w:bookmarkEnd w:id="0"/>
      <w:r>
        <w:rPr>
          <w:rFonts w:cs="Calibri" w:cstheme="minorHAnsi"/>
          <w:b/>
          <w:bCs/>
          <w:sz w:val="24"/>
          <w:szCs w:val="24"/>
        </w:rPr>
        <w:t xml:space="preserve"> * (cochez les jours choisis)</w:t>
      </w:r>
    </w:p>
    <w:p>
      <w:pPr>
        <w:pStyle w:val="Normal"/>
        <w:spacing w:before="0" w:after="0"/>
        <w:rPr/>
      </w:pP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7.5pt;height:11.15pt" type="#shapetype_75"/>
          <w:control r:id="rId3" w:name="Case à cocher 1" w:shapeid="control_shape_0"/>
        </w:object>
      </w:r>
      <w:r>
        <w:rPr/>
        <w:t xml:space="preserve"> </w:t>
      </w:r>
      <w:r>
        <w:rPr/>
        <w:t>Dès le vendredi 9 octobre soir (pas de repas prévu ce soir-là mais hébergement possible)</w:t>
      </w:r>
    </w:p>
    <w:p>
      <w:pPr>
        <w:pStyle w:val="Normal"/>
        <w:spacing w:before="0" w:after="0"/>
        <w:rPr/>
      </w:pPr>
      <w:r>
        <w:rPr/>
        <w:object>
          <v:shape id="control_shape_1" style="width:7.5pt;height:11.15pt" type="#shapetype_75"/>
          <w:control r:id="rId4" w:name="Case à cocher 1" w:shapeid="control_shape_1"/>
        </w:object>
      </w:r>
      <w:r>
        <w:rPr/>
        <w:t xml:space="preserve"> </w:t>
      </w:r>
      <w:r>
        <w:rPr/>
        <w:t>samedi 10 octobre midi</w:t>
      </w:r>
    </w:p>
    <w:p>
      <w:pPr>
        <w:pStyle w:val="Normal"/>
        <w:spacing w:before="0" w:after="0"/>
        <w:rPr/>
      </w:pPr>
      <w:r>
        <w:rPr/>
        <w:object>
          <v:shape id="control_shape_2" style="width:7.5pt;height:11.15pt" type="#shapetype_75"/>
          <w:control r:id="rId5" w:name="Case à cocher 1" w:shapeid="control_shape_2"/>
        </w:object>
      </w:r>
      <w:r>
        <w:rPr/>
        <w:t xml:space="preserve"> </w:t>
      </w:r>
      <w:r>
        <w:rPr/>
        <w:t>samedi 10 octobre soir</w:t>
      </w:r>
    </w:p>
    <w:p>
      <w:pPr>
        <w:pStyle w:val="Normal"/>
        <w:spacing w:before="0" w:after="0"/>
        <w:rPr/>
      </w:pPr>
      <w:r>
        <w:rPr/>
        <w:object>
          <v:shape id="control_shape_3" style="width:7.5pt;height:11.15pt" type="#shapetype_75"/>
          <w:control r:id="rId6" w:name="Case à cocher 1" w:shapeid="control_shape_3"/>
        </w:object>
      </w:r>
      <w:r>
        <w:rPr/>
        <w:t xml:space="preserve"> </w:t>
      </w:r>
      <w:r>
        <w:rPr/>
        <w:t>dimanche 11 octobre midi (tenue de l'Assemblée générale le matin)</w:t>
      </w:r>
    </w:p>
    <w:p>
      <w:pPr>
        <w:pStyle w:val="Normal"/>
        <w:rPr>
          <w:rFonts w:cs="Calibri" w:cstheme="minorHAnsi"/>
          <w:sz w:val="24"/>
          <w:szCs w:val="24"/>
        </w:rPr>
      </w:pPr>
      <w:r>
        <w:rPr>
          <w:rFonts w:cs="Calibri" w:cstheme="minorHAnsi"/>
          <w:sz w:val="24"/>
          <w:szCs w:val="24"/>
        </w:rPr>
      </w:r>
    </w:p>
    <w:p>
      <w:pPr>
        <w:pStyle w:val="Normal"/>
        <w:rPr>
          <w:rFonts w:cs="Calibri" w:cstheme="minorHAnsi"/>
          <w:b/>
          <w:b/>
          <w:bCs/>
          <w:sz w:val="24"/>
          <w:szCs w:val="24"/>
        </w:rPr>
      </w:pPr>
      <w:r>
        <w:rPr>
          <w:rFonts w:cs="Calibri" w:cstheme="minorHAnsi"/>
          <w:b/>
          <w:bCs/>
          <w:sz w:val="24"/>
          <w:szCs w:val="24"/>
        </w:rPr>
        <w:t xml:space="preserve">Commentaires éventuels </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w:t>
      </w:r>
    </w:p>
    <w:p>
      <w:pPr>
        <w:pStyle w:val="Normal"/>
        <w:rPr>
          <w:rFonts w:cs="Calibri" w:cstheme="minorHAnsi"/>
          <w:b/>
          <w:b/>
          <w:bCs/>
          <w:sz w:val="24"/>
          <w:szCs w:val="24"/>
        </w:rPr>
      </w:pPr>
      <w:r>
        <w:rPr>
          <w:rFonts w:cs="Calibri" w:cstheme="minorHAnsi"/>
          <w:b/>
          <w:bCs/>
          <w:sz w:val="24"/>
          <w:szCs w:val="24"/>
        </w:rPr>
        <w:t xml:space="preserve">La journée du vendredi 9 octobre pourra être consacrée à une rencontre des habitant.e.s de Notre Dame des Landes et à un tour emblématique du site, avec la possibilité de se restaurer à l'auberge des Q de plomb, s’il se trouve que vous êtes dans la région dès ce jour là. Souhaitez-vous y participer ? </w:t>
      </w:r>
    </w:p>
    <w:p>
      <w:pPr>
        <w:pStyle w:val="Normal"/>
        <w:spacing w:before="0" w:after="0"/>
        <w:rPr>
          <w:rFonts w:cs="Calibri" w:cstheme="minorHAnsi"/>
          <w:sz w:val="24"/>
          <w:szCs w:val="24"/>
        </w:rPr>
      </w:pPr>
      <w:r>
        <w:rPr/>
        <w:object>
          <v:shape id="control_shape_4" style="width:7.5pt;height:11.15pt" type="#shapetype_75"/>
          <w:control r:id="rId7" w:name="Case à cocher 1" w:shapeid="control_shape_4"/>
        </w:object>
      </w:r>
      <w:r>
        <w:rPr>
          <w:rFonts w:cs="Calibri" w:cstheme="minorHAnsi"/>
          <w:sz w:val="24"/>
          <w:szCs w:val="24"/>
        </w:rPr>
        <w:t xml:space="preserve"> </w:t>
      </w:r>
      <w:r>
        <w:rPr>
          <w:rFonts w:cs="Calibri" w:cstheme="minorHAnsi"/>
          <w:sz w:val="24"/>
          <w:szCs w:val="24"/>
        </w:rPr>
        <w:t>Oui, je souhaite que l'on me contacte pour cette visite / rencontre</w:t>
      </w:r>
    </w:p>
    <w:p>
      <w:pPr>
        <w:pStyle w:val="Normal"/>
        <w:spacing w:before="0" w:after="0"/>
        <w:rPr>
          <w:rFonts w:cs="Calibri" w:cstheme="minorHAnsi"/>
          <w:sz w:val="24"/>
          <w:szCs w:val="24"/>
        </w:rPr>
      </w:pPr>
      <w:r>
        <w:rPr/>
        <w:object>
          <v:shape id="control_shape_5" style="width:7.5pt;height:11.15pt" type="#shapetype_75"/>
          <w:control r:id="rId8" w:name="Case à cocher 1" w:shapeid="control_shape_5"/>
        </w:object>
      </w:r>
      <w:r>
        <w:rPr>
          <w:rFonts w:cs="Calibri" w:cstheme="minorHAnsi"/>
          <w:sz w:val="24"/>
          <w:szCs w:val="24"/>
        </w:rPr>
        <w:t xml:space="preserve"> </w:t>
      </w:r>
      <w:r>
        <w:rPr>
          <w:rFonts w:cs="Calibri" w:cstheme="minorHAnsi"/>
          <w:sz w:val="24"/>
          <w:szCs w:val="24"/>
        </w:rPr>
        <w:t>Non merci</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b/>
          <w:bCs/>
          <w:sz w:val="24"/>
          <w:szCs w:val="24"/>
        </w:rPr>
        <w:t xml:space="preserve">J'ai besoin d'un hébergement </w:t>
      </w:r>
      <w:bookmarkStart w:id="1" w:name="i41"/>
      <w:bookmarkEnd w:id="1"/>
      <w:r>
        <w:rPr>
          <w:rFonts w:cs="Calibri" w:cstheme="minorHAnsi"/>
          <w:b/>
          <w:bCs/>
          <w:sz w:val="24"/>
          <w:szCs w:val="24"/>
        </w:rPr>
        <w:t>* (cochez les jours choisis)</w:t>
      </w:r>
    </w:p>
    <w:p>
      <w:pPr>
        <w:pStyle w:val="Normal"/>
        <w:spacing w:before="0" w:after="0"/>
        <w:rPr/>
      </w:pPr>
      <w:r>
        <w:rPr/>
        <w:object>
          <v:shape id="control_shape_6" style="width:7.5pt;height:11.15pt" type="#shapetype_75"/>
          <w:control r:id="rId9" w:name="Case à cocher 1" w:shapeid="control_shape_6"/>
        </w:object>
      </w:r>
      <w:r>
        <w:rPr>
          <w:rFonts w:cs="Calibri" w:cstheme="minorHAnsi"/>
          <w:sz w:val="24"/>
          <w:szCs w:val="24"/>
        </w:rPr>
        <w:t xml:space="preserve"> </w:t>
      </w:r>
      <w:r>
        <w:rPr/>
        <w:t>le vendredi soir 9 octobre</w:t>
      </w:r>
    </w:p>
    <w:p>
      <w:pPr>
        <w:pStyle w:val="Normal"/>
        <w:spacing w:before="0" w:after="0"/>
        <w:rPr/>
      </w:pPr>
      <w:r>
        <w:rPr/>
        <w:object>
          <v:shape id="control_shape_7" style="width:7.5pt;height:11.15pt" type="#shapetype_75"/>
          <w:control r:id="rId10" w:name="Case à cocher 1" w:shapeid="control_shape_7"/>
        </w:object>
      </w:r>
      <w:r>
        <w:rPr>
          <w:rFonts w:cs="Calibri" w:cstheme="minorHAnsi"/>
          <w:sz w:val="24"/>
          <w:szCs w:val="24"/>
        </w:rPr>
        <w:t xml:space="preserve"> </w:t>
      </w:r>
      <w:r>
        <w:rPr/>
        <w:t>le samedi soir 10 octobre</w:t>
      </w:r>
    </w:p>
    <w:p>
      <w:pPr>
        <w:pStyle w:val="Normal"/>
        <w:spacing w:before="0" w:after="0"/>
        <w:rPr/>
      </w:pPr>
      <w:r>
        <w:rPr/>
        <w:object>
          <v:shape id="control_shape_8" style="width:7.5pt;height:11.15pt" type="#shapetype_75"/>
          <w:control r:id="rId11" w:name="Case à cocher 1" w:shapeid="control_shape_8"/>
        </w:object>
      </w:r>
      <w:r>
        <w:rPr>
          <w:rFonts w:cs="Calibri" w:cstheme="minorHAnsi"/>
          <w:sz w:val="24"/>
          <w:szCs w:val="24"/>
        </w:rPr>
        <w:t xml:space="preserve"> </w:t>
      </w:r>
      <w:r>
        <w:rPr/>
        <w:t>Je n'ai pas besoin d'hébergement</w:t>
      </w:r>
    </w:p>
    <w:p>
      <w:pPr>
        <w:pStyle w:val="Normal"/>
        <w:rPr>
          <w:rFonts w:cs="Calibri" w:cstheme="minorHAnsi"/>
          <w:sz w:val="24"/>
          <w:szCs w:val="24"/>
        </w:rPr>
      </w:pPr>
      <w:r>
        <w:rPr>
          <w:rFonts w:cs="Calibri" w:cstheme="minorHAnsi"/>
          <w:sz w:val="24"/>
          <w:szCs w:val="24"/>
        </w:rPr>
      </w:r>
    </w:p>
    <w:p>
      <w:pPr>
        <w:pStyle w:val="Normal"/>
        <w:rPr>
          <w:rFonts w:cs="Calibri" w:cstheme="minorHAnsi"/>
          <w:b/>
          <w:b/>
          <w:bCs/>
          <w:sz w:val="24"/>
          <w:szCs w:val="24"/>
        </w:rPr>
      </w:pPr>
      <w:r>
        <w:rPr>
          <w:rFonts w:cs="Calibri" w:cstheme="minorHAnsi"/>
          <w:b/>
          <w:bCs/>
          <w:sz w:val="24"/>
          <w:szCs w:val="24"/>
        </w:rPr>
        <w:t xml:space="preserve">Commentaires éventuels </w:t>
      </w:r>
    </w:p>
    <w:p>
      <w:pPr>
        <w:pStyle w:val="Normal"/>
        <w:pBdr>
          <w:bottom w:val="single" w:sz="2" w:space="2" w:color="000000"/>
        </w:pBdr>
        <w:rPr>
          <w:rFonts w:cs="Calibri" w:cstheme="minorHAnsi"/>
          <w:sz w:val="24"/>
          <w:szCs w:val="24"/>
        </w:rPr>
      </w:pPr>
      <w:r>
        <w:rPr>
          <w:rFonts w:cs="Calibri" w:cstheme="minorHAnsi"/>
          <w:sz w:val="24"/>
          <w:szCs w:val="24"/>
        </w:rPr>
      </w:r>
    </w:p>
    <w:p>
      <w:pPr>
        <w:pStyle w:val="Normal"/>
        <w:rPr>
          <w:b/>
          <w:b/>
          <w:bCs/>
        </w:rPr>
      </w:pPr>
      <w:r>
        <w:rPr>
          <w:b/>
          <w:bCs/>
        </w:rPr>
      </w:r>
    </w:p>
    <w:p>
      <w:pPr>
        <w:pStyle w:val="Normal"/>
        <w:rPr>
          <w:rFonts w:cs="Calibri" w:cstheme="minorHAnsi"/>
          <w:sz w:val="28"/>
          <w:szCs w:val="28"/>
        </w:rPr>
      </w:pPr>
      <w:r>
        <w:rPr>
          <w:rFonts w:cs="Calibri" w:cstheme="minorHAnsi"/>
          <w:b/>
          <w:bCs/>
          <w:sz w:val="28"/>
          <w:szCs w:val="28"/>
        </w:rPr>
        <w:t>TYPE D’HEBERGEMENT</w:t>
      </w:r>
    </w:p>
    <w:p>
      <w:pPr>
        <w:pStyle w:val="Normal"/>
        <w:rPr>
          <w:rFonts w:cs="Calibri" w:cstheme="minorHAnsi"/>
          <w:i/>
          <w:i/>
          <w:iCs/>
          <w:sz w:val="24"/>
          <w:szCs w:val="24"/>
        </w:rPr>
      </w:pPr>
      <w:r>
        <w:rPr>
          <w:rFonts w:cs="Calibri" w:cstheme="minorHAnsi"/>
          <w:i/>
          <w:iCs/>
          <w:sz w:val="24"/>
          <w:szCs w:val="24"/>
        </w:rPr>
        <mc:AlternateContent>
          <mc:Choice Requires="wps">
            <w:drawing>
              <wp:anchor behindDoc="0" distT="0" distB="0" distL="0" distR="0" simplePos="0" locked="0" layoutInCell="1" allowOverlap="1" relativeHeight="3">
                <wp:simplePos x="0" y="0"/>
                <wp:positionH relativeFrom="column">
                  <wp:posOffset>-74930</wp:posOffset>
                </wp:positionH>
                <wp:positionV relativeFrom="paragraph">
                  <wp:posOffset>120015</wp:posOffset>
                </wp:positionV>
                <wp:extent cx="3512185" cy="2047240"/>
                <wp:effectExtent l="0" t="0" r="0" b="0"/>
                <wp:wrapNone/>
                <wp:docPr id="2" name="Forme2"/>
                <a:graphic xmlns:a="http://schemas.openxmlformats.org/drawingml/2006/main">
                  <a:graphicData uri="http://schemas.microsoft.com/office/word/2010/wordprocessingShape">
                    <wps:wsp>
                      <wps:cNvSpPr/>
                      <wps:spPr>
                        <a:xfrm>
                          <a:off x="0" y="0"/>
                          <a:ext cx="3511440" cy="2046600"/>
                        </a:xfrm>
                        <a:prstGeom prst="rect">
                          <a:avLst/>
                        </a:prstGeom>
                        <a:noFill/>
                        <a:ln>
                          <a:noFill/>
                        </a:ln>
                      </wps:spPr>
                      <wps:style>
                        <a:lnRef idx="0"/>
                        <a:fillRef idx="0"/>
                        <a:effectRef idx="0"/>
                        <a:fontRef idx="minor"/>
                      </wps:style>
                      <wps:txbx>
                        <w:txbxContent>
                          <w:p>
                            <w:pPr>
                              <w:pStyle w:val="Contenudecadre"/>
                              <w:overflowPunct w:val="true"/>
                              <w:spacing w:before="0" w:after="0"/>
                              <w:jc w:val="both"/>
                              <w:rPr/>
                            </w:pPr>
                            <w:r>
                              <w:rPr>
                                <w:rFonts w:eastAsia="Calibri"/>
                                <w:i/>
                                <w:iCs/>
                                <w:color w:val="auto"/>
                                <w:sz w:val="24"/>
                              </w:rPr>
                              <w:t xml:space="preserve">40 personnes pourront être accueillies dans le chaleureux domaine de Bobéhec à La Vraie Croix les vendredi et samedi soir. 20 places en lit individuel ou double sont disponibles dans le gîte, et 20 places de couchage sont également possibles en tente ou en fourgon. Nous vous invitons à remplir le formulaire selon vos préférences et possibilités. Vous aurez aussi l'option d'être hébergé chez l'habitant, grâce aux réseaux paysans et amis. Merci de renseigner la section suivante dans ce sens. Les places seront attribuées au fur et à mesure des inscriptions. </w:t>
                            </w:r>
                          </w:p>
                        </w:txbxContent>
                      </wps:txbx>
                      <wps:bodyPr lIns="0" rIns="0" tIns="0" bIns="0">
                        <a:spAutoFit/>
                      </wps:bodyPr>
                    </wps:wsp>
                  </a:graphicData>
                </a:graphic>
              </wp:anchor>
            </w:drawing>
          </mc:Choice>
          <mc:Fallback>
            <w:pict>
              <v:rect id="shape_0" ID="Forme2" stroked="f" style="position:absolute;margin-left:-5.9pt;margin-top:9.45pt;width:276.45pt;height:161.1pt">
                <w10:wrap type="square"/>
                <v:fill o:detectmouseclick="t" on="false"/>
                <v:stroke color="#3465a4" joinstyle="round" endcap="flat"/>
                <v:textbox>
                  <w:txbxContent>
                    <w:p>
                      <w:pPr>
                        <w:pStyle w:val="Contenudecadre"/>
                        <w:overflowPunct w:val="true"/>
                        <w:spacing w:before="0" w:after="0"/>
                        <w:jc w:val="both"/>
                        <w:rPr/>
                      </w:pPr>
                      <w:r>
                        <w:rPr>
                          <w:rFonts w:eastAsia="Calibri"/>
                          <w:i/>
                          <w:iCs/>
                          <w:color w:val="auto"/>
                          <w:sz w:val="24"/>
                        </w:rPr>
                        <w:t xml:space="preserve">40 personnes pourront être accueillies dans le chaleureux domaine de Bobéhec à La Vraie Croix les vendredi et samedi soir. 20 places en lit individuel ou double sont disponibles dans le gîte, et 20 places de couchage sont également possibles en tente ou en fourgon. Nous vous invitons à remplir le formulaire selon vos préférences et possibilités. Vous aurez aussi l'option d'être hébergé chez l'habitant, grâce aux réseaux paysans et amis. Merci de renseigner la section suivante dans ce sens. Les places seront attribuées au fur et à mesure des inscriptions. </w:t>
                      </w:r>
                    </w:p>
                  </w:txbxContent>
                </v:textbox>
              </v:rect>
            </w:pict>
          </mc:Fallback>
        </mc:AlternateContent>
        <w:drawing>
          <wp:anchor behindDoc="0" distT="0" distB="0" distL="0" distR="0" simplePos="0" locked="0" layoutInCell="1" allowOverlap="1" relativeHeight="2">
            <wp:simplePos x="0" y="0"/>
            <wp:positionH relativeFrom="column">
              <wp:posOffset>3639820</wp:posOffset>
            </wp:positionH>
            <wp:positionV relativeFrom="paragraph">
              <wp:posOffset>-24130</wp:posOffset>
            </wp:positionV>
            <wp:extent cx="2613025" cy="2256790"/>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12"/>
                    <a:stretch>
                      <a:fillRect/>
                    </a:stretch>
                  </pic:blipFill>
                  <pic:spPr bwMode="auto">
                    <a:xfrm>
                      <a:off x="0" y="0"/>
                      <a:ext cx="2613025" cy="2256790"/>
                    </a:xfrm>
                    <a:prstGeom prst="rect">
                      <a:avLst/>
                    </a:prstGeom>
                  </pic:spPr>
                </pic:pic>
              </a:graphicData>
            </a:graphic>
          </wp:anchor>
        </w:drawing>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p>
    <w:p>
      <w:pPr>
        <w:pStyle w:val="Contenudecadre"/>
        <w:overflowPunct w:val="true"/>
        <w:spacing w:before="0" w:after="0"/>
        <w:jc w:val="both"/>
        <w:rPr>
          <w:rFonts w:eastAsia="Calibri"/>
          <w:i/>
          <w:i/>
          <w:iCs/>
          <w:color w:val="auto"/>
          <w:sz w:val="24"/>
        </w:rPr>
      </w:pPr>
      <w:r>
        <w:rPr/>
      </w:r>
    </w:p>
    <w:p>
      <w:pPr>
        <w:pStyle w:val="Contenudecadre"/>
        <w:overflowPunct w:val="true"/>
        <w:spacing w:before="0" w:after="0"/>
        <w:jc w:val="both"/>
        <w:rPr>
          <w:rFonts w:eastAsia="Calibri"/>
          <w:i/>
          <w:i/>
          <w:iCs/>
          <w:color w:val="auto"/>
          <w:sz w:val="24"/>
        </w:rPr>
      </w:pPr>
      <w:r>
        <w:rPr/>
      </w:r>
    </w:p>
    <w:p>
      <w:pPr>
        <w:pStyle w:val="Contenudecadre"/>
        <w:overflowPunct w:val="true"/>
        <w:spacing w:before="0" w:after="0"/>
        <w:jc w:val="both"/>
        <w:rPr>
          <w:rFonts w:eastAsia="Calibri"/>
          <w:i/>
          <w:i/>
          <w:iCs/>
          <w:color w:val="auto"/>
          <w:sz w:val="24"/>
        </w:rPr>
      </w:pPr>
      <w:r>
        <w:rPr/>
      </w:r>
    </w:p>
    <w:p>
      <w:pPr>
        <w:pStyle w:val="Contenudecadre"/>
        <w:overflowPunct w:val="true"/>
        <w:spacing w:before="0" w:after="0"/>
        <w:jc w:val="both"/>
        <w:rPr/>
      </w:pPr>
      <w:r>
        <w:rPr>
          <w:rFonts w:eastAsia="Calibri"/>
          <w:i/>
          <w:iCs/>
          <w:color w:val="auto"/>
          <w:sz w:val="24"/>
        </w:rPr>
        <w:t xml:space="preserve">Pour celles et ceux qui souhaiteraient un hébergement indépendant, voici quelques adresses : </w:t>
      </w:r>
    </w:p>
    <w:p>
      <w:pPr>
        <w:pStyle w:val="Contenudecadre"/>
        <w:overflowPunct w:val="true"/>
        <w:spacing w:before="0" w:after="0"/>
        <w:jc w:val="left"/>
        <w:rPr>
          <w:b w:val="false"/>
          <w:b w:val="false"/>
          <w:bCs w:val="false"/>
        </w:rPr>
      </w:pPr>
      <w:r>
        <w:rPr>
          <w:rFonts w:eastAsia="Calibri"/>
          <w:b/>
          <w:bCs/>
          <w:i/>
          <w:iCs/>
          <w:color w:val="auto"/>
          <w:sz w:val="24"/>
        </w:rPr>
        <w:t>- Gîte de Lestroué :</w:t>
      </w:r>
      <w:r>
        <w:rPr>
          <w:rFonts w:eastAsia="Calibri"/>
          <w:b w:val="false"/>
          <w:bCs w:val="false"/>
          <w:i/>
          <w:iCs/>
          <w:color w:val="auto"/>
          <w:sz w:val="24"/>
        </w:rPr>
        <w:t xml:space="preserve"> http://www.lestroue.fr/</w:t>
      </w:r>
    </w:p>
    <w:p>
      <w:pPr>
        <w:pStyle w:val="Contenudecadre"/>
        <w:overflowPunct w:val="true"/>
        <w:spacing w:before="0" w:after="0"/>
        <w:jc w:val="left"/>
        <w:rPr>
          <w:b w:val="false"/>
          <w:b w:val="false"/>
          <w:bCs w:val="false"/>
        </w:rPr>
      </w:pPr>
      <w:r>
        <w:rPr>
          <w:rFonts w:eastAsia="Calibri"/>
          <w:b/>
          <w:bCs/>
          <w:i/>
          <w:iCs/>
          <w:color w:val="auto"/>
          <w:sz w:val="24"/>
        </w:rPr>
        <w:t>- Mme Guimard, chambres d’hôtes :</w:t>
      </w:r>
      <w:r>
        <w:rPr>
          <w:rFonts w:eastAsia="Calibri"/>
          <w:b w:val="false"/>
          <w:bCs w:val="false"/>
          <w:i/>
          <w:iCs/>
          <w:color w:val="auto"/>
          <w:sz w:val="24"/>
        </w:rPr>
        <w:t xml:space="preserve"> https://www.chambres-hotes.fr/chambres-hotes_2-hameau-de-kersine_la-vraie-croix_47313.htm</w:t>
      </w:r>
    </w:p>
    <w:p>
      <w:pPr>
        <w:pStyle w:val="Contenudecadre"/>
        <w:overflowPunct w:val="true"/>
        <w:spacing w:before="0" w:after="0"/>
        <w:jc w:val="left"/>
        <w:rPr>
          <w:b w:val="false"/>
          <w:b w:val="false"/>
          <w:bCs w:val="false"/>
        </w:rPr>
      </w:pPr>
      <w:r>
        <w:rPr>
          <w:rFonts w:eastAsia="Calibri" w:cs="Calibri"/>
          <w:b/>
          <w:bCs/>
          <w:i/>
          <w:iCs/>
          <w:color w:val="auto"/>
          <w:sz w:val="24"/>
          <w:szCs w:val="24"/>
        </w:rPr>
        <w:t xml:space="preserve">- Site de l’office de tourisme : </w:t>
      </w:r>
      <w:r>
        <w:rPr>
          <w:rFonts w:eastAsia="Calibri" w:cs="Calibri"/>
          <w:b w:val="false"/>
          <w:bCs w:val="false"/>
          <w:i/>
          <w:iCs/>
          <w:color w:val="auto"/>
          <w:sz w:val="24"/>
          <w:szCs w:val="24"/>
        </w:rPr>
        <w:t>https://www.rochefortenterre-tourisme.bzh/dormir/chambres-d-hotes/</w:t>
      </w:r>
    </w:p>
    <w:p>
      <w:pPr>
        <w:pStyle w:val="Normal"/>
        <w:jc w:val="left"/>
        <w:rPr>
          <w:rFonts w:cs="Calibri" w:cstheme="minorHAnsi"/>
          <w:sz w:val="24"/>
          <w:szCs w:val="24"/>
        </w:rPr>
      </w:pPr>
      <w:r>
        <w:rPr>
          <w:b w:val="false"/>
          <w:bCs w:val="false"/>
        </w:rPr>
      </w:r>
    </w:p>
    <w:p>
      <w:pPr>
        <w:pStyle w:val="Normal"/>
        <w:rPr>
          <w:rFonts w:cs="Calibri" w:cstheme="minorHAnsi"/>
          <w:b/>
          <w:b/>
          <w:sz w:val="24"/>
          <w:szCs w:val="24"/>
        </w:rPr>
      </w:pPr>
      <w:r>
        <w:rPr/>
      </w:r>
    </w:p>
    <w:p>
      <w:pPr>
        <w:pStyle w:val="Normal"/>
        <w:rPr/>
      </w:pPr>
      <w:r>
        <w:rPr>
          <w:rFonts w:cs="Calibri" w:cstheme="minorHAnsi"/>
          <w:b/>
          <w:sz w:val="24"/>
          <w:szCs w:val="24"/>
        </w:rPr>
        <w:t xml:space="preserve">Je souhaite être hébergée à l'intérieur du gite </w:t>
      </w:r>
      <w:r>
        <w:rPr>
          <w:rFonts w:cs="Calibri" w:cstheme="minorHAnsi"/>
          <w:b/>
          <w:sz w:val="24"/>
          <w:szCs w:val="24"/>
        </w:rPr>
        <w:t>(</w:t>
      </w:r>
      <w:bookmarkStart w:id="2" w:name="__DdeLink__340_3408850453"/>
      <w:r>
        <w:rPr>
          <w:rFonts w:cs="Calibri" w:cstheme="minorHAnsi"/>
          <w:b/>
          <w:sz w:val="24"/>
          <w:szCs w:val="24"/>
        </w:rPr>
        <w:t>forfait draps inclus)</w:t>
      </w:r>
      <w:bookmarkEnd w:id="2"/>
      <w:r>
        <w:rPr>
          <w:rFonts w:cs="Calibri" w:cstheme="minorHAnsi"/>
          <w:b/>
          <w:sz w:val="24"/>
          <w:szCs w:val="24"/>
        </w:rPr>
        <w:t xml:space="preserve"> - participation libre (cochez l’option choisie)</w:t>
      </w:r>
    </w:p>
    <w:p>
      <w:pPr>
        <w:pStyle w:val="Normal"/>
        <w:rPr/>
      </w:pPr>
      <w:r>
        <w:rPr/>
        <w:object>
          <v:shape id="control_shape_9" style="width:7.55pt;height:10.25pt" type="#shapetype_75"/>
          <w:control r:id="rId13" w:name="Case à cocher 2" w:shapeid="control_shape_9"/>
        </w:object>
      </w:r>
      <w:r>
        <w:rPr>
          <w:rFonts w:cs="Calibri" w:cstheme="minorHAnsi"/>
          <w:b/>
          <w:sz w:val="24"/>
          <w:szCs w:val="24"/>
        </w:rPr>
        <w:t xml:space="preserve"> </w:t>
      </w:r>
      <w:r>
        <w:rPr>
          <w:rFonts w:cs="Calibri" w:cstheme="minorHAnsi"/>
          <w:b w:val="false"/>
          <w:bCs w:val="false"/>
          <w:sz w:val="24"/>
          <w:szCs w:val="24"/>
        </w:rPr>
        <w:t>en lit inviduel</w:t>
      </w:r>
    </w:p>
    <w:p>
      <w:pPr>
        <w:pStyle w:val="Normal"/>
        <w:rPr>
          <w:b w:val="false"/>
          <w:b w:val="false"/>
          <w:bCs w:val="false"/>
        </w:rPr>
      </w:pPr>
      <w:r>
        <w:rPr/>
        <w:object>
          <v:shape id="control_shape_10" style="width:7.55pt;height:10.25pt" type="#shapetype_75"/>
          <w:control r:id="rId14" w:name="Case à cocher 2" w:shapeid="control_shape_10"/>
        </w:object>
      </w:r>
      <w:r>
        <w:rPr>
          <w:rFonts w:cs="Calibri" w:cstheme="minorHAnsi"/>
          <w:b w:val="false"/>
          <w:bCs w:val="false"/>
          <w:sz w:val="24"/>
          <w:szCs w:val="24"/>
        </w:rPr>
        <w:t xml:space="preserve"> </w:t>
      </w:r>
      <w:r>
        <w:rPr>
          <w:rFonts w:cs="Calibri" w:cstheme="minorHAnsi"/>
          <w:b w:val="false"/>
          <w:bCs w:val="false"/>
          <w:sz w:val="24"/>
          <w:szCs w:val="24"/>
        </w:rPr>
        <w:t>en lit double (préciser dans ce cas le nom de la personne ci-dessous)</w:t>
      </w:r>
    </w:p>
    <w:p>
      <w:pPr>
        <w:pStyle w:val="Normal"/>
        <w:rPr>
          <w:rFonts w:cs="Calibri" w:cstheme="minorHAnsi"/>
          <w:b/>
          <w:b/>
          <w:sz w:val="24"/>
          <w:szCs w:val="24"/>
        </w:rPr>
      </w:pPr>
      <w:r>
        <w:rPr>
          <w:rFonts w:cs="Calibri" w:cstheme="minorHAnsi"/>
          <w:b/>
          <w:sz w:val="24"/>
          <w:szCs w:val="24"/>
        </w:rPr>
      </w:r>
    </w:p>
    <w:p>
      <w:pPr>
        <w:pStyle w:val="Normal"/>
        <w:rPr/>
      </w:pPr>
      <w:r>
        <w:rPr>
          <w:rFonts w:cs="Calibri" w:cstheme="minorHAnsi"/>
          <w:b/>
          <w:sz w:val="24"/>
          <w:szCs w:val="24"/>
        </w:rPr>
        <w:t>Si lit double, merci de préciser le nom de la personne pour ne pas créer de doublon</w:t>
      </w:r>
    </w:p>
    <w:p>
      <w:pPr>
        <w:pStyle w:val="Normal"/>
        <w:rPr>
          <w:rFonts w:cs="Calibri" w:cstheme="minorHAnsi"/>
          <w:b/>
          <w:b/>
          <w:sz w:val="24"/>
          <w:szCs w:val="24"/>
        </w:rPr>
      </w:pPr>
      <w:r>
        <w:rPr>
          <w:rFonts w:cs="Calibri" w:cstheme="minorHAnsi"/>
          <w:b/>
          <w:sz w:val="24"/>
          <w:szCs w:val="24"/>
        </w:rPr>
      </w:r>
    </w:p>
    <w:p>
      <w:pPr>
        <w:pStyle w:val="Normal"/>
        <w:rPr>
          <w:b w:val="false"/>
          <w:b w:val="false"/>
          <w:bCs w:val="false"/>
        </w:rPr>
      </w:pPr>
      <w:r>
        <w:rPr>
          <w:rFonts w:cs="Calibri" w:cstheme="minorHAnsi"/>
          <w:b w:val="false"/>
          <w:bCs w:val="false"/>
          <w:sz w:val="24"/>
          <w:szCs w:val="24"/>
        </w:rPr>
        <w:t>-------------------------------------------------------------------------</w:t>
      </w:r>
    </w:p>
    <w:p>
      <w:pPr>
        <w:pStyle w:val="Normal"/>
        <w:rPr>
          <w:rFonts w:cs="Calibri" w:cstheme="minorHAnsi"/>
          <w:b/>
          <w:b/>
          <w:sz w:val="24"/>
          <w:szCs w:val="24"/>
        </w:rPr>
      </w:pPr>
      <w:r>
        <w:rPr>
          <w:rFonts w:cs="Calibri" w:cstheme="minorHAnsi"/>
          <w:b/>
          <w:sz w:val="24"/>
          <w:szCs w:val="24"/>
        </w:rPr>
      </w:r>
    </w:p>
    <w:p>
      <w:pPr>
        <w:pStyle w:val="Normal"/>
        <w:rPr/>
      </w:pPr>
      <w:r>
        <w:rPr>
          <w:rFonts w:cs="Calibri" w:cstheme="minorHAnsi"/>
          <w:b/>
          <w:sz w:val="24"/>
          <w:szCs w:val="24"/>
        </w:rPr>
        <w:t>Cela ne me dérange pas d'occuper les places en extérieur (cochez l’option choisie)</w:t>
      </w:r>
    </w:p>
    <w:p>
      <w:pPr>
        <w:pStyle w:val="Normal"/>
        <w:rPr/>
      </w:pPr>
      <w:r>
        <w:rPr/>
        <w:object>
          <v:shape id="control_shape_11" style="width:7.55pt;height:10.25pt" type="#shapetype_75"/>
          <w:control r:id="rId15" w:name="Case à cocher 2" w:shapeid="control_shape_11"/>
        </w:object>
      </w:r>
      <w:r>
        <w:rPr>
          <w:rFonts w:cs="Calibri" w:cstheme="minorHAnsi"/>
          <w:b/>
          <w:sz w:val="24"/>
          <w:szCs w:val="24"/>
        </w:rPr>
        <w:t xml:space="preserve">  </w:t>
      </w:r>
      <w:r>
        <w:rPr>
          <w:rFonts w:cs="Calibri" w:cstheme="minorHAnsi"/>
          <w:b w:val="false"/>
          <w:bCs w:val="false"/>
          <w:sz w:val="24"/>
          <w:szCs w:val="24"/>
        </w:rPr>
        <w:t>Fourgon et camping car</w:t>
      </w:r>
    </w:p>
    <w:p>
      <w:pPr>
        <w:pStyle w:val="Normal"/>
        <w:rPr>
          <w:b w:val="false"/>
          <w:b w:val="false"/>
          <w:bCs w:val="false"/>
        </w:rPr>
      </w:pPr>
      <w:r>
        <w:rPr/>
        <w:object>
          <v:shape id="control_shape_12" style="width:7.55pt;height:10.25pt" type="#shapetype_75"/>
          <w:control r:id="rId16" w:name="Case à cocher 2" w:shapeid="control_shape_12"/>
        </w:object>
      </w:r>
      <w:r>
        <w:rPr>
          <w:rFonts w:cs="Calibri" w:cstheme="minorHAnsi"/>
          <w:b w:val="false"/>
          <w:bCs w:val="false"/>
          <w:sz w:val="24"/>
          <w:szCs w:val="24"/>
        </w:rPr>
        <w:t xml:space="preserve">  </w:t>
      </w:r>
      <w:r>
        <w:rPr>
          <w:rFonts w:cs="Calibri" w:cstheme="minorHAnsi"/>
          <w:b w:val="false"/>
          <w:bCs w:val="false"/>
          <w:sz w:val="24"/>
          <w:szCs w:val="24"/>
        </w:rPr>
        <w:t xml:space="preserve">Tente </w:t>
      </w:r>
    </w:p>
    <w:p>
      <w:pPr>
        <w:pStyle w:val="Normal"/>
        <w:rPr/>
      </w:pPr>
      <w:r>
        <w:rPr>
          <w:rFonts w:cs="Calibri" w:cstheme="minorHAnsi"/>
          <w:b/>
          <w:sz w:val="24"/>
          <w:szCs w:val="24"/>
        </w:rPr>
        <w:t xml:space="preserve">Cela ne me dérange pas d'éventuellement dormir en « dortoir » avec mon matelas gonflable (si toutes les places sur le lieu du gîte sont occupées) </w:t>
      </w:r>
    </w:p>
    <w:p>
      <w:pPr>
        <w:pStyle w:val="Normal"/>
        <w:rPr/>
      </w:pPr>
      <w:r>
        <w:rPr/>
        <w:object>
          <v:shape id="control_shape_13" style="width:7.55pt;height:10.25pt" type="#shapetype_75"/>
          <w:control r:id="rId17" w:name="Case à cocher 2" w:shapeid="control_shape_13"/>
        </w:object>
      </w:r>
      <w:r>
        <w:rPr>
          <w:rFonts w:cs="Calibri" w:cstheme="minorHAnsi"/>
          <w:b/>
          <w:sz w:val="24"/>
          <w:szCs w:val="24"/>
        </w:rPr>
        <w:t xml:space="preserve"> </w:t>
      </w:r>
      <w:r>
        <w:rPr>
          <w:rFonts w:cs="Calibri" w:cstheme="minorHAnsi"/>
          <w:b w:val="false"/>
          <w:bCs w:val="false"/>
          <w:sz w:val="24"/>
          <w:szCs w:val="24"/>
        </w:rPr>
        <w:t>Pas de problème</w:t>
      </w:r>
    </w:p>
    <w:p>
      <w:pPr>
        <w:pStyle w:val="Normal"/>
        <w:rPr>
          <w:b w:val="false"/>
          <w:b w:val="false"/>
          <w:bCs w:val="false"/>
        </w:rPr>
      </w:pPr>
      <w:r>
        <w:rPr/>
        <w:object>
          <v:shape id="control_shape_14" style="width:7.55pt;height:10.25pt" type="#shapetype_75"/>
          <w:control r:id="rId18" w:name="Case à cocher 2" w:shapeid="control_shape_14"/>
        </w:object>
      </w:r>
      <w:r>
        <w:rPr>
          <w:rFonts w:cs="Calibri" w:cstheme="minorHAnsi"/>
          <w:b w:val="false"/>
          <w:bCs w:val="false"/>
          <w:sz w:val="24"/>
          <w:szCs w:val="24"/>
        </w:rPr>
        <w:t xml:space="preserve"> </w:t>
      </w:r>
      <w:r>
        <w:rPr>
          <w:rFonts w:cs="Calibri" w:cstheme="minorHAnsi"/>
          <w:b w:val="false"/>
          <w:bCs w:val="false"/>
          <w:sz w:val="24"/>
          <w:szCs w:val="24"/>
        </w:rPr>
        <w:t>Si possible non mais s'il faut vraiment... ok !</w:t>
      </w:r>
    </w:p>
    <w:p>
      <w:pPr>
        <w:pStyle w:val="Normal"/>
        <w:rPr>
          <w:b w:val="false"/>
          <w:b w:val="false"/>
          <w:bCs w:val="false"/>
        </w:rPr>
      </w:pPr>
      <w:r>
        <w:rPr/>
        <w:object>
          <v:shape id="control_shape_15" style="width:7.55pt;height:10.25pt" type="#shapetype_75"/>
          <w:control r:id="rId19" w:name="Case à cocher 2" w:shapeid="control_shape_15"/>
        </w:object>
      </w:r>
      <w:r>
        <w:rPr>
          <w:rFonts w:cs="Calibri" w:cstheme="minorHAnsi"/>
          <w:b w:val="false"/>
          <w:bCs w:val="false"/>
          <w:sz w:val="24"/>
          <w:szCs w:val="24"/>
        </w:rPr>
        <w:t xml:space="preserve"> </w:t>
      </w:r>
      <w:r>
        <w:rPr>
          <w:rFonts w:cs="Calibri" w:cstheme="minorHAnsi"/>
          <w:b w:val="false"/>
          <w:bCs w:val="false"/>
          <w:sz w:val="24"/>
          <w:szCs w:val="24"/>
        </w:rPr>
        <w:t>Pas possible pour moi</w:t>
      </w:r>
    </w:p>
    <w:p>
      <w:pPr>
        <w:pStyle w:val="Normal"/>
        <w:rPr>
          <w:rFonts w:cs="Calibri" w:cstheme="minorHAnsi"/>
          <w:b/>
          <w:b/>
          <w:sz w:val="24"/>
          <w:szCs w:val="24"/>
        </w:rPr>
      </w:pPr>
      <w:r>
        <w:rPr>
          <w:rFonts w:cs="Calibri" w:cstheme="minorHAnsi"/>
          <w:b/>
          <w:sz w:val="24"/>
          <w:szCs w:val="24"/>
        </w:rPr>
      </w:r>
    </w:p>
    <w:p>
      <w:pPr>
        <w:pStyle w:val="Normal"/>
        <w:rPr/>
      </w:pPr>
      <w:r>
        <w:rPr>
          <w:rFonts w:cs="Calibri" w:cstheme="minorHAnsi"/>
          <w:b/>
          <w:sz w:val="24"/>
          <w:szCs w:val="24"/>
        </w:rPr>
        <w:t>Je préfère dormir chez l'habitant, grâce aux réseaux paysans et amis</w:t>
      </w:r>
    </w:p>
    <w:p>
      <w:pPr>
        <w:pStyle w:val="Normal"/>
        <w:rPr/>
      </w:pPr>
      <w:r>
        <w:rPr/>
        <w:object>
          <v:shape id="control_shape_16" style="width:7.55pt;height:10.25pt" type="#shapetype_75"/>
          <w:control r:id="rId20" w:name="Case à cocher 2" w:shapeid="control_shape_16"/>
        </w:object>
      </w:r>
      <w:r>
        <w:rPr>
          <w:rFonts w:cs="Calibri" w:cstheme="minorHAnsi"/>
          <w:b/>
          <w:sz w:val="24"/>
          <w:szCs w:val="24"/>
        </w:rPr>
        <w:t xml:space="preserve">  </w:t>
      </w:r>
      <w:r>
        <w:rPr>
          <w:rFonts w:cs="Calibri" w:cstheme="minorHAnsi"/>
          <w:b w:val="false"/>
          <w:bCs w:val="false"/>
          <w:sz w:val="24"/>
          <w:szCs w:val="24"/>
        </w:rPr>
        <w:t>le vendredi soir et le samedi soir</w:t>
      </w:r>
    </w:p>
    <w:p>
      <w:pPr>
        <w:pStyle w:val="Normal"/>
        <w:rPr>
          <w:b w:val="false"/>
          <w:b w:val="false"/>
          <w:bCs w:val="false"/>
        </w:rPr>
      </w:pPr>
      <w:r>
        <w:rPr/>
        <w:object>
          <v:shape id="control_shape_17" style="width:7.55pt;height:10.25pt" type="#shapetype_75"/>
          <w:control r:id="rId21" w:name="Case à cocher 2" w:shapeid="control_shape_17"/>
        </w:object>
      </w:r>
      <w:r>
        <w:rPr>
          <w:rFonts w:cs="Calibri" w:cstheme="minorHAnsi"/>
          <w:b w:val="false"/>
          <w:bCs w:val="false"/>
          <w:sz w:val="24"/>
          <w:szCs w:val="24"/>
        </w:rPr>
        <w:t xml:space="preserve">  </w:t>
      </w:r>
      <w:r>
        <w:rPr>
          <w:rFonts w:cs="Calibri" w:cstheme="minorHAnsi"/>
          <w:b w:val="false"/>
          <w:bCs w:val="false"/>
          <w:sz w:val="24"/>
          <w:szCs w:val="24"/>
        </w:rPr>
        <w:t>seulement le samedi</w:t>
      </w:r>
    </w:p>
    <w:p>
      <w:pPr>
        <w:pStyle w:val="Normal"/>
        <w:rPr>
          <w:rFonts w:cs="Calibri" w:cstheme="minorHAnsi"/>
          <w:b/>
          <w:b/>
          <w:sz w:val="24"/>
          <w:szCs w:val="24"/>
        </w:rPr>
      </w:pPr>
      <w:r>
        <w:rPr>
          <w:rFonts w:cs="Calibri" w:cstheme="minorHAnsi"/>
          <w:b/>
          <w:sz w:val="24"/>
          <w:szCs w:val="24"/>
        </w:rPr>
      </w:r>
    </w:p>
    <w:p>
      <w:pPr>
        <w:pStyle w:val="Normal"/>
        <w:rPr>
          <w:sz w:val="28"/>
          <w:szCs w:val="28"/>
        </w:rPr>
      </w:pPr>
      <w:r>
        <w:rPr>
          <w:rFonts w:cs="Calibri" w:cstheme="minorHAnsi"/>
          <w:b/>
          <w:sz w:val="28"/>
          <w:szCs w:val="28"/>
        </w:rPr>
        <w:t>TRANSPORT</w:t>
      </w:r>
    </w:p>
    <w:p>
      <w:pPr>
        <w:pStyle w:val="Normal"/>
        <w:rPr/>
      </w:pPr>
      <w:r>
        <w:rPr>
          <w:rFonts w:cs="Calibri" w:cstheme="minorHAnsi"/>
          <w:b/>
          <w:sz w:val="24"/>
          <w:szCs w:val="24"/>
        </w:rPr>
        <w:t>Merci de nous préciser si vous souhaitez que l'on vienne vous chercher en voiture à la gare de Questembert ou de Vannes (à un quart d'heure du site), ou si vous êtes autonome en termes de transport</w:t>
      </w:r>
    </w:p>
    <w:p>
      <w:pPr>
        <w:pStyle w:val="Normal"/>
        <w:rPr/>
      </w:pPr>
      <w:r>
        <w:rPr/>
        <w:object>
          <v:shape id="control_shape_18" style="width:7.55pt;height:10.25pt" type="#shapetype_75"/>
          <w:control r:id="rId22" w:name="Case à cocher 2" w:shapeid="control_shape_18"/>
        </w:object>
      </w:r>
      <w:r>
        <w:rPr>
          <w:rFonts w:cs="Calibri" w:cstheme="minorHAnsi"/>
          <w:b/>
          <w:sz w:val="24"/>
          <w:szCs w:val="24"/>
        </w:rPr>
        <w:t xml:space="preserve">  </w:t>
      </w:r>
      <w:r>
        <w:rPr>
          <w:rFonts w:cs="Calibri" w:cstheme="minorHAnsi"/>
          <w:b w:val="false"/>
          <w:bCs w:val="false"/>
          <w:sz w:val="24"/>
          <w:szCs w:val="24"/>
        </w:rPr>
        <w:t>J'aurais besoin que l'on vienne me chercher à la gare de Vannes</w:t>
      </w:r>
    </w:p>
    <w:p>
      <w:pPr>
        <w:pStyle w:val="Normal"/>
        <w:rPr>
          <w:b w:val="false"/>
          <w:b w:val="false"/>
          <w:bCs w:val="false"/>
        </w:rPr>
      </w:pPr>
      <w:r>
        <w:rPr/>
        <w:object>
          <v:shape id="control_shape_19" style="width:7.55pt;height:10.25pt" type="#shapetype_75"/>
          <w:control r:id="rId23" w:name="Case à cocher 2" w:shapeid="control_shape_19"/>
        </w:object>
      </w:r>
      <w:r>
        <w:rPr>
          <w:rFonts w:cs="Calibri" w:cstheme="minorHAnsi"/>
          <w:b w:val="false"/>
          <w:bCs w:val="false"/>
          <w:sz w:val="24"/>
          <w:szCs w:val="24"/>
        </w:rPr>
        <w:t xml:space="preserve">  </w:t>
      </w:r>
      <w:r>
        <w:rPr>
          <w:rFonts w:cs="Calibri" w:cstheme="minorHAnsi"/>
          <w:b w:val="false"/>
          <w:bCs w:val="false"/>
          <w:sz w:val="24"/>
          <w:szCs w:val="24"/>
        </w:rPr>
        <w:t>Je suis autonome dans mes déplacements</w:t>
      </w:r>
    </w:p>
    <w:p>
      <w:pPr>
        <w:pStyle w:val="Normal"/>
        <w:rPr>
          <w:rFonts w:cs="Calibri" w:cstheme="minorHAnsi"/>
          <w:b/>
          <w:b/>
          <w:sz w:val="24"/>
          <w:szCs w:val="24"/>
        </w:rPr>
      </w:pPr>
      <w:r>
        <w:rPr>
          <w:rFonts w:cs="Calibri" w:cstheme="minorHAnsi"/>
          <w:b/>
          <w:sz w:val="24"/>
          <w:szCs w:val="24"/>
        </w:rPr>
      </w:r>
    </w:p>
    <w:p>
      <w:pPr>
        <w:pStyle w:val="Normal"/>
        <w:rPr/>
      </w:pPr>
      <w:r>
        <w:rPr>
          <w:rFonts w:cs="Calibri" w:cstheme="minorHAnsi"/>
          <w:b/>
          <w:sz w:val="24"/>
          <w:szCs w:val="24"/>
        </w:rPr>
        <w:t xml:space="preserve">Groupe local des Ami.e.s </w:t>
      </w:r>
    </w:p>
    <w:p>
      <w:pPr>
        <w:pStyle w:val="Normal"/>
        <w:rPr>
          <w:rFonts w:cs="Calibri" w:cstheme="minorHAnsi"/>
          <w:sz w:val="24"/>
          <w:szCs w:val="24"/>
        </w:rPr>
      </w:pPr>
      <w:r>
        <w:rPr/>
        <w:object>
          <v:shape id="control_shape_20" style="width:7.55pt;height:10.25pt" type="#shapetype_75"/>
          <w:control r:id="rId24" w:name="Case à cocher 2" w:shapeid="control_shape_20"/>
        </w:object>
      </w:r>
      <w:r>
        <w:rPr>
          <w:rFonts w:cs="Calibri" w:cstheme="minorHAnsi"/>
          <w:b/>
          <w:sz w:val="24"/>
          <w:szCs w:val="24"/>
        </w:rPr>
        <w:t xml:space="preserve">  </w:t>
      </w:r>
      <w:r>
        <w:rPr>
          <w:rFonts w:cs="Calibri" w:cstheme="minorHAnsi"/>
          <w:sz w:val="24"/>
          <w:szCs w:val="24"/>
        </w:rPr>
        <w:t>Je suis référent.e d'un groupe local des Ami.e.s</w:t>
      </w:r>
    </w:p>
    <w:p>
      <w:pPr>
        <w:pStyle w:val="Normal"/>
        <w:rPr>
          <w:rFonts w:cs="Calibri" w:cstheme="minorHAnsi"/>
          <w:sz w:val="24"/>
          <w:szCs w:val="24"/>
        </w:rPr>
      </w:pPr>
      <w:r>
        <w:rPr/>
        <w:object>
          <v:shape id="control_shape_21" style="width:7.55pt;height:10.25pt" type="#shapetype_75"/>
          <w:control r:id="rId25" w:name="Case à cocher 2" w:shapeid="control_shape_21"/>
        </w:object>
      </w:r>
      <w:r>
        <w:rPr>
          <w:rFonts w:cs="Calibri" w:cstheme="minorHAnsi"/>
          <w:b/>
          <w:sz w:val="24"/>
          <w:szCs w:val="24"/>
        </w:rPr>
        <w:t xml:space="preserve">  </w:t>
      </w:r>
      <w:r>
        <w:rPr>
          <w:rFonts w:cs="Calibri" w:cstheme="minorHAnsi"/>
          <w:sz w:val="24"/>
          <w:szCs w:val="24"/>
        </w:rPr>
        <w:t>Je ne suis pas référent.e mais je fais partie d'un groupe local des Ami.e.s</w:t>
      </w:r>
    </w:p>
    <w:p>
      <w:pPr>
        <w:pStyle w:val="Normal"/>
        <w:rPr>
          <w:rFonts w:cs="Calibri" w:cstheme="minorHAnsi"/>
          <w:sz w:val="24"/>
          <w:szCs w:val="24"/>
        </w:rPr>
      </w:pPr>
      <w:r>
        <w:rPr/>
        <w:object>
          <v:shape id="control_shape_22" style="width:7.55pt;height:10.25pt" type="#shapetype_75"/>
          <w:control r:id="rId26" w:name="Case à cocher 2" w:shapeid="control_shape_22"/>
        </w:object>
      </w:r>
      <w:r>
        <w:rPr>
          <w:rFonts w:cs="Calibri" w:cstheme="minorHAnsi"/>
          <w:b/>
          <w:sz w:val="24"/>
          <w:szCs w:val="24"/>
        </w:rPr>
        <w:t xml:space="preserve">  </w:t>
      </w:r>
      <w:r>
        <w:rPr>
          <w:rFonts w:cs="Calibri" w:cstheme="minorHAnsi"/>
          <w:sz w:val="24"/>
          <w:szCs w:val="24"/>
        </w:rPr>
        <w:t>Il n'y a pas de groupe local mais je suis en contact avec d'autres adhérent.es de mon département</w:t>
      </w:r>
    </w:p>
    <w:p>
      <w:pPr>
        <w:pStyle w:val="Normal"/>
        <w:rPr/>
      </w:pPr>
      <w:r>
        <w:rPr/>
        <w:object>
          <v:shape id="control_shape_23" style="width:7.55pt;height:10.25pt" type="#shapetype_75"/>
          <w:control r:id="rId27" w:name="Case à cocher 2" w:shapeid="control_shape_23"/>
        </w:object>
      </w:r>
      <w:r>
        <w:rPr>
          <w:rFonts w:cs="Calibri" w:cstheme="minorHAnsi"/>
          <w:b/>
          <w:sz w:val="24"/>
          <w:szCs w:val="24"/>
        </w:rPr>
        <w:t xml:space="preserve">  </w:t>
      </w:r>
      <w:r>
        <w:rPr>
          <w:rFonts w:cs="Calibri" w:cstheme="minorHAnsi"/>
          <w:sz w:val="24"/>
          <w:szCs w:val="24"/>
        </w:rPr>
        <w:t>Je ne connais personne dans mon département, mais j'aimerais bien !</w:t>
      </w:r>
    </w:p>
    <w:p>
      <w:pPr>
        <w:pStyle w:val="Normal"/>
        <w:rPr>
          <w:rFonts w:cs="Calibri" w:cstheme="minorHAnsi"/>
          <w:sz w:val="24"/>
          <w:szCs w:val="24"/>
        </w:rPr>
      </w:pPr>
      <w:r>
        <w:rPr>
          <w:rFonts w:cs="Calibri" w:cstheme="minorHAnsi"/>
          <w:sz w:val="24"/>
          <w:szCs w:val="24"/>
        </w:rPr>
      </w:r>
    </w:p>
    <w:p>
      <w:pPr>
        <w:pStyle w:val="Normal"/>
        <w:rPr/>
      </w:pPr>
      <w:r>
        <w:rPr>
          <w:rFonts w:cs="Calibri" w:cstheme="minorHAnsi"/>
          <w:b/>
          <w:bCs/>
          <w:sz w:val="24"/>
          <w:szCs w:val="24"/>
        </w:rPr>
        <w:t>Me présenter au CA ? Pourquoi pas ? Si vous êtes investi aux Ami.e.s depuis au moins six mois, vous pouvez vous présenter au Conseil d'administration ! Vous sautez le pas ?</w:t>
      </w:r>
    </w:p>
    <w:p>
      <w:pPr>
        <w:pStyle w:val="Normal"/>
        <w:rPr>
          <w:i/>
          <w:i/>
          <w:iCs/>
        </w:rPr>
      </w:pPr>
      <w:r>
        <w:rPr>
          <w:rFonts w:cs="Calibri" w:cstheme="minorHAnsi"/>
          <w:b/>
          <w:bCs/>
          <w:i/>
          <w:iCs/>
          <w:sz w:val="24"/>
          <w:szCs w:val="24"/>
        </w:rPr>
        <w:t>Pour plus d'informations, vous pouvez nous contacter au 01 43 62 18 70.</w:t>
      </w:r>
    </w:p>
    <w:p>
      <w:pPr>
        <w:pStyle w:val="Normal"/>
        <w:rPr>
          <w:i/>
          <w:i/>
          <w:iCs/>
        </w:rPr>
      </w:pPr>
      <w:r>
        <w:rPr>
          <w:i/>
          <w:iCs/>
        </w:rPr>
      </w:r>
    </w:p>
    <w:p>
      <w:pPr>
        <w:pStyle w:val="Normal"/>
        <w:rPr/>
      </w:pPr>
      <w:r>
        <w:rPr>
          <w:rFonts w:cs="Calibri" w:cstheme="minorHAnsi"/>
          <w:b w:val="false"/>
          <w:bCs w:val="false"/>
          <w:sz w:val="24"/>
          <w:szCs w:val="24"/>
        </w:rPr>
        <w:t>------------------------------------------------------------------</w:t>
      </w:r>
    </w:p>
    <w:p>
      <w:pPr>
        <w:pStyle w:val="Normal"/>
        <w:rPr>
          <w:rFonts w:cs="Calibri" w:cstheme="minorHAnsi"/>
          <w:b/>
          <w:b/>
          <w:sz w:val="24"/>
          <w:szCs w:val="24"/>
        </w:rPr>
      </w:pPr>
      <w:r>
        <w:rPr>
          <w:rFonts w:cs="Calibri" w:cstheme="minorHAnsi"/>
          <w:b/>
          <w:sz w:val="24"/>
          <w:szCs w:val="24"/>
        </w:rPr>
      </w:r>
    </w:p>
    <w:p>
      <w:pPr>
        <w:pStyle w:val="Normal"/>
        <w:rPr/>
      </w:pPr>
      <w:r>
        <w:rPr>
          <w:rFonts w:cs="Calibri" w:cstheme="minorHAnsi"/>
          <w:b/>
          <w:sz w:val="24"/>
          <w:szCs w:val="24"/>
        </w:rPr>
        <w:t>Commentaires et/ou questions</w:t>
      </w:r>
    </w:p>
    <w:p>
      <w:pPr>
        <w:pStyle w:val="Normal"/>
        <w:rPr>
          <w:rFonts w:cs="Calibri" w:cstheme="minorHAnsi"/>
          <w:sz w:val="24"/>
          <w:szCs w:val="24"/>
        </w:rPr>
      </w:pPr>
      <w:r>
        <w:rPr>
          <w:rFonts w:cs="Calibri" w:cstheme="minorHAnsi"/>
          <w:sz w:val="24"/>
          <w:szCs w:val="24"/>
        </w:rPr>
      </w:r>
    </w:p>
    <w:p>
      <w:pPr>
        <w:pStyle w:val="Normal"/>
        <w:spacing w:before="0" w:after="200"/>
        <w:rPr/>
      </w:pPr>
      <w:r>
        <w:rPr>
          <w:rFonts w:cs="Calibri" w:cstheme="minorHAnsi"/>
          <w:sz w:val="24"/>
          <w:szCs w:val="24"/>
        </w:rPr>
        <w:t>------------------------------------------------------------------------------</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77b7"/>
    <w:pPr>
      <w:widowControl/>
      <w:bidi w:val="0"/>
      <w:spacing w:lineRule="auto" w:line="240" w:before="0" w:after="200"/>
      <w:jc w:val="both"/>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Freebirdformeditorviewpagecollectemailtitle" w:customStyle="1">
    <w:name w:val="freebirdformeditorviewpagecollectemailtitle"/>
    <w:basedOn w:val="DefaultParagraphFont"/>
    <w:qFormat/>
    <w:rsid w:val="00850067"/>
    <w:rPr/>
  </w:style>
  <w:style w:type="character" w:styleId="Freebirdformeditorviewitemrequiredasterisk" w:customStyle="1">
    <w:name w:val="freebirdformeditorviewitemrequiredasterisk"/>
    <w:basedOn w:val="DefaultParagraphFont"/>
    <w:qFormat/>
    <w:rsid w:val="00850067"/>
    <w:rPr/>
  </w:style>
  <w:style w:type="character" w:styleId="TextedebullesCar" w:customStyle="1">
    <w:name w:val="Texte de bulles Car"/>
    <w:basedOn w:val="DefaultParagraphFont"/>
    <w:link w:val="Textedebulles"/>
    <w:uiPriority w:val="99"/>
    <w:semiHidden/>
    <w:qFormat/>
    <w:rsid w:val="004e06f3"/>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4e06f3"/>
    <w:pPr>
      <w:spacing w:before="0" w:after="0"/>
    </w:pPr>
    <w:rPr>
      <w:rFonts w:ascii="Tahoma" w:hAnsi="Tahoma" w:cs="Tahoma"/>
      <w:sz w:val="16"/>
      <w:szCs w:val="16"/>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ontrol" Target="activeX/activeX1.xml"/><Relationship Id="rId4" Type="http://schemas.openxmlformats.org/officeDocument/2006/relationships/control" Target="activeX/activeX2.xml"/><Relationship Id="rId5" Type="http://schemas.openxmlformats.org/officeDocument/2006/relationships/control" Target="activeX/activeX3.xml"/><Relationship Id="rId6" Type="http://schemas.openxmlformats.org/officeDocument/2006/relationships/control" Target="activeX/activeX4.xml"/><Relationship Id="rId7" Type="http://schemas.openxmlformats.org/officeDocument/2006/relationships/control" Target="activeX/activeX5.xml"/><Relationship Id="rId8" Type="http://schemas.openxmlformats.org/officeDocument/2006/relationships/control" Target="activeX/activeX6.xml"/><Relationship Id="rId9" Type="http://schemas.openxmlformats.org/officeDocument/2006/relationships/control" Target="activeX/activeX7.xml"/><Relationship Id="rId10" Type="http://schemas.openxmlformats.org/officeDocument/2006/relationships/control" Target="activeX/activeX8.xml"/><Relationship Id="rId11" Type="http://schemas.openxmlformats.org/officeDocument/2006/relationships/control" Target="activeX/activeX9.xml"/><Relationship Id="rId12" Type="http://schemas.openxmlformats.org/officeDocument/2006/relationships/image" Target="media/image2.jpeg"/><Relationship Id="rId13" Type="http://schemas.openxmlformats.org/officeDocument/2006/relationships/control" Target="activeX/activeX10.xml"/><Relationship Id="rId14" Type="http://schemas.openxmlformats.org/officeDocument/2006/relationships/control" Target="activeX/activeX11.xml"/><Relationship Id="rId15" Type="http://schemas.openxmlformats.org/officeDocument/2006/relationships/control" Target="activeX/activeX12.xml"/><Relationship Id="rId16" Type="http://schemas.openxmlformats.org/officeDocument/2006/relationships/control" Target="activeX/activeX13.xml"/><Relationship Id="rId17" Type="http://schemas.openxmlformats.org/officeDocument/2006/relationships/control" Target="activeX/activeX14.xml"/><Relationship Id="rId18" Type="http://schemas.openxmlformats.org/officeDocument/2006/relationships/control" Target="activeX/activeX15.xml"/><Relationship Id="rId19" Type="http://schemas.openxmlformats.org/officeDocument/2006/relationships/control" Target="activeX/activeX16.xml"/><Relationship Id="rId20" Type="http://schemas.openxmlformats.org/officeDocument/2006/relationships/control" Target="activeX/activeX17.xml"/><Relationship Id="rId21" Type="http://schemas.openxmlformats.org/officeDocument/2006/relationships/control" Target="activeX/activeX18.xml"/><Relationship Id="rId22" Type="http://schemas.openxmlformats.org/officeDocument/2006/relationships/control" Target="activeX/activeX19.xml"/><Relationship Id="rId23" Type="http://schemas.openxmlformats.org/officeDocument/2006/relationships/control" Target="activeX/activeX20.xml"/><Relationship Id="rId24" Type="http://schemas.openxmlformats.org/officeDocument/2006/relationships/control" Target="activeX/activeX21.xml"/><Relationship Id="rId25" Type="http://schemas.openxmlformats.org/officeDocument/2006/relationships/control" Target="activeX/activeX22.xml"/><Relationship Id="rId26" Type="http://schemas.openxmlformats.org/officeDocument/2006/relationships/control" Target="activeX/activeX23.xml"/><Relationship Id="rId27" Type="http://schemas.openxmlformats.org/officeDocument/2006/relationships/control" Target="activeX/activeX24.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3744</TotalTime>
  <Application>LibreOffice/6.2.4.2$Windows_X86_64 LibreOffice_project/2412653d852ce75f65fbfa83fb7e7b669a126d64</Application>
  <Pages>4</Pages>
  <Words>599</Words>
  <Characters>3573</Characters>
  <CharactersWithSpaces>4153</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2019-05-13T09:59:00Z</dcterms:created>
  <dc:creator>Pauline Bretaudeau</dc:creator>
  <dc:description/>
  <dc:language>fr-FR</dc:language>
  <cp:lastModifiedBy/>
  <dcterms:modified xsi:type="dcterms:W3CDTF">2020-07-06T11:27:08Z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